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65E49ADA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1470E296" w14:textId="5DFE0589" w:rsidR="005C61E4" w:rsidRPr="00AA4794" w:rsidRDefault="00532ACA" w:rsidP="005C61E4">
            <w:pPr>
              <w:spacing w:after="160" w:line="312" w:lineRule="auto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752746FC" wp14:editId="7F9440AA">
                  <wp:extent cx="4819650" cy="4105275"/>
                  <wp:effectExtent l="0" t="0" r="0" b="9525"/>
                  <wp:docPr id="1" name="Picture 1" descr="students with a sign that says vote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s with a sign that says vote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1D1C" w14:textId="1FF0F1AA" w:rsidR="006D150F" w:rsidRPr="0077667D" w:rsidRDefault="00D94281" w:rsidP="005C61E4">
            <w:pPr>
              <w:pStyle w:val="Title"/>
              <w:rPr>
                <w:bCs w:val="0"/>
                <w:sz w:val="76"/>
                <w:szCs w:val="76"/>
              </w:rPr>
            </w:pPr>
            <w:r>
              <w:rPr>
                <w:sz w:val="76"/>
                <w:szCs w:val="76"/>
              </w:rPr>
              <w:t xml:space="preserve">become a </w:t>
            </w:r>
            <w:r w:rsidR="00EA2C9D" w:rsidRPr="0077667D">
              <w:rPr>
                <w:sz w:val="76"/>
                <w:szCs w:val="76"/>
              </w:rPr>
              <w:t>STUDEN</w:t>
            </w:r>
            <w:r w:rsidR="006D150F" w:rsidRPr="0077667D">
              <w:rPr>
                <w:sz w:val="76"/>
                <w:szCs w:val="76"/>
              </w:rPr>
              <w:t>T</w:t>
            </w:r>
          </w:p>
          <w:p w14:paraId="769014B7" w14:textId="77777777" w:rsidR="00D94281" w:rsidRDefault="00EA2C9D" w:rsidP="00D94281">
            <w:pPr>
              <w:pStyle w:val="Title"/>
              <w:rPr>
                <w:bCs w:val="0"/>
                <w:sz w:val="76"/>
                <w:szCs w:val="76"/>
              </w:rPr>
            </w:pPr>
            <w:r w:rsidRPr="0077667D">
              <w:rPr>
                <w:sz w:val="76"/>
                <w:szCs w:val="76"/>
              </w:rPr>
              <w:t>ELECTION</w:t>
            </w:r>
            <w:r w:rsidR="00D94281">
              <w:rPr>
                <w:sz w:val="76"/>
                <w:szCs w:val="76"/>
              </w:rPr>
              <w:t xml:space="preserve"> judge </w:t>
            </w:r>
          </w:p>
          <w:p w14:paraId="137F2947" w14:textId="5BC02D20" w:rsidR="00D94281" w:rsidRPr="00D94281" w:rsidRDefault="00D94281" w:rsidP="00D94281">
            <w:pPr>
              <w:pStyle w:val="Title"/>
              <w:rPr>
                <w:bCs w:val="0"/>
                <w:sz w:val="76"/>
                <w:szCs w:val="76"/>
              </w:rPr>
            </w:pPr>
            <w:r w:rsidRPr="00D94281">
              <w:rPr>
                <w:sz w:val="36"/>
                <w:szCs w:val="36"/>
              </w:rPr>
              <w:t>election day november 8, 2022</w:t>
            </w:r>
          </w:p>
          <w:p w14:paraId="4807C706" w14:textId="77777777" w:rsidR="0077667D" w:rsidRPr="0077667D" w:rsidRDefault="0077667D" w:rsidP="005C61E4">
            <w:pPr>
              <w:spacing w:after="160" w:line="312" w:lineRule="auto"/>
              <w:rPr>
                <w:bCs w:val="0"/>
                <w:sz w:val="16"/>
                <w:szCs w:val="16"/>
              </w:rPr>
            </w:pPr>
          </w:p>
          <w:p w14:paraId="2B28E76F" w14:textId="6F5389CF" w:rsidR="006D150F" w:rsidRDefault="008B06AB" w:rsidP="008B06AB">
            <w:pPr>
              <w:spacing w:after="160" w:line="312" w:lineRule="auto"/>
              <w:jc w:val="both"/>
              <w:rPr>
                <w:bCs w:val="0"/>
              </w:rPr>
            </w:pPr>
            <w:r>
              <w:t xml:space="preserve">Student </w:t>
            </w:r>
            <w:r w:rsidR="006D150F">
              <w:t xml:space="preserve">Election Judges, also known as poll workers in other states, are a vital part of in-person voting.  </w:t>
            </w:r>
            <w:r>
              <w:t xml:space="preserve">Earn up to 15 community service hours, or $200 compensation. </w:t>
            </w:r>
            <w:r w:rsidR="006D150F">
              <w:t>These paid volunteers check in voters, assist voters with disabilities use accessible ballot marking devices, hand out “I voted” stickers, an</w:t>
            </w:r>
            <w:r>
              <w:t>d</w:t>
            </w:r>
            <w:r w:rsidR="006D150F">
              <w:t xml:space="preserve"> do many other important jobs to make sure that the polling places run smoothly.</w:t>
            </w:r>
          </w:p>
          <w:p w14:paraId="1576F901" w14:textId="4B2B6E55" w:rsidR="005F376B" w:rsidRPr="005F376B" w:rsidRDefault="005F376B" w:rsidP="005F376B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Must be at least 17 years old.</w:t>
            </w:r>
          </w:p>
          <w:p w14:paraId="51741B70" w14:textId="0AA81978" w:rsidR="005F376B" w:rsidRPr="005F376B" w:rsidRDefault="005F376B" w:rsidP="005F376B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Must be able to read, write and follow directions.</w:t>
            </w:r>
          </w:p>
          <w:p w14:paraId="3C8ED0D4" w14:textId="42CF52BF" w:rsidR="00D8141F" w:rsidRPr="005F376B" w:rsidRDefault="00D8141F" w:rsidP="005F376B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Bilingual students are also needed!</w:t>
            </w:r>
            <w:r w:rsidR="005F376B">
              <w:t xml:space="preserve"> (English/Spanish)</w:t>
            </w:r>
          </w:p>
          <w:p w14:paraId="775B673C" w14:textId="32EF42FF" w:rsidR="00880783" w:rsidRPr="00AA4794" w:rsidRDefault="00880783" w:rsidP="008B06AB">
            <w:pPr>
              <w:spacing w:after="160" w:line="312" w:lineRule="auto"/>
              <w:jc w:val="center"/>
            </w:pPr>
          </w:p>
        </w:tc>
        <w:tc>
          <w:tcPr>
            <w:tcW w:w="3420" w:type="dxa"/>
          </w:tcPr>
          <w:p w14:paraId="4E6B17AD" w14:textId="77777777" w:rsidR="008A5BB4" w:rsidRDefault="008A5BB4" w:rsidP="008A5BB4">
            <w:pPr>
              <w:pStyle w:val="Heading2"/>
              <w:outlineLvl w:val="1"/>
            </w:pPr>
            <w:r w:rsidRPr="008A5BB4">
              <w:rPr>
                <w:bCs w:val="0"/>
              </w:rPr>
              <w:t>Election Day</w:t>
            </w:r>
          </w:p>
          <w:p w14:paraId="410B710F" w14:textId="69887089" w:rsidR="005C61E4" w:rsidRDefault="008A5BB4" w:rsidP="008A5BB4">
            <w:pPr>
              <w:pStyle w:val="Heading2"/>
              <w:outlineLvl w:val="1"/>
              <w:rPr>
                <w:sz w:val="24"/>
                <w:szCs w:val="24"/>
              </w:rPr>
            </w:pPr>
            <w:r w:rsidRPr="008A5BB4">
              <w:rPr>
                <w:bCs w:val="0"/>
                <w:sz w:val="24"/>
                <w:szCs w:val="24"/>
              </w:rPr>
              <w:t>NOVEMBER 8, 2022</w:t>
            </w:r>
          </w:p>
          <w:p w14:paraId="325216DB" w14:textId="3F6E8F05" w:rsidR="008A5BB4" w:rsidRPr="008A5BB4" w:rsidRDefault="00DD73C4" w:rsidP="008A5BB4">
            <w:pPr>
              <w:pStyle w:val="Heading2"/>
              <w:outlineLvl w:val="1"/>
              <w:rPr>
                <w:sz w:val="24"/>
                <w:szCs w:val="24"/>
              </w:rPr>
            </w:pPr>
            <w:sdt>
              <w:sdtPr>
                <w:alias w:val="Dividing line graphic:"/>
                <w:tag w:val="Dividing line graphic:"/>
                <w:id w:val="-1693678924"/>
                <w:placeholder>
                  <w:docPart w:val="B2736BD6B6FA4DB2BA80EDECFA23AC1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A5BB4" w:rsidRPr="00AA4794">
                  <w:t>────</w:t>
                </w:r>
              </w:sdtContent>
            </w:sdt>
          </w:p>
          <w:p w14:paraId="461EFEE7" w14:textId="77777777" w:rsidR="008A5BB4" w:rsidRDefault="008A5BB4" w:rsidP="008A5BB4">
            <w:pPr>
              <w:pStyle w:val="Heading2"/>
              <w:outlineLvl w:val="1"/>
              <w:rPr>
                <w:sz w:val="24"/>
                <w:szCs w:val="24"/>
              </w:rPr>
            </w:pPr>
            <w:r w:rsidRPr="008A5BB4">
              <w:rPr>
                <w:bCs w:val="0"/>
                <w:sz w:val="24"/>
                <w:szCs w:val="24"/>
              </w:rPr>
              <w:t>Complete a 3.5- hour long training.</w:t>
            </w:r>
          </w:p>
          <w:p w14:paraId="7B2F5327" w14:textId="77777777" w:rsidR="008A5BB4" w:rsidRDefault="008A5BB4" w:rsidP="008A5BB4">
            <w:pPr>
              <w:pStyle w:val="Heading2"/>
              <w:outlineLvl w:val="1"/>
              <w:rPr>
                <w:sz w:val="24"/>
                <w:szCs w:val="24"/>
              </w:rPr>
            </w:pPr>
            <w:r w:rsidRPr="008A5BB4">
              <w:rPr>
                <w:bCs w:val="0"/>
                <w:sz w:val="24"/>
                <w:szCs w:val="24"/>
              </w:rPr>
              <w:t>October 22, 2022</w:t>
            </w:r>
          </w:p>
          <w:p w14:paraId="02E1DCB7" w14:textId="2E25CCD2" w:rsidR="005C61E4" w:rsidRDefault="008A5BB4" w:rsidP="008A5BB4">
            <w:pPr>
              <w:pStyle w:val="Heading2"/>
              <w:outlineLvl w:val="1"/>
              <w:rPr>
                <w:sz w:val="24"/>
                <w:szCs w:val="24"/>
              </w:rPr>
            </w:pPr>
            <w:r w:rsidRPr="008A5BB4">
              <w:rPr>
                <w:bCs w:val="0"/>
                <w:sz w:val="24"/>
                <w:szCs w:val="24"/>
              </w:rPr>
              <w:t>1:00 PM – 4:30 PM</w:t>
            </w:r>
          </w:p>
          <w:p w14:paraId="28E6A287" w14:textId="64A00622" w:rsidR="008A5BB4" w:rsidRPr="008A5BB4" w:rsidRDefault="00DD73C4" w:rsidP="008A5BB4">
            <w:pPr>
              <w:pStyle w:val="Heading2"/>
              <w:outlineLvl w:val="1"/>
              <w:rPr>
                <w:bCs w:val="0"/>
                <w:sz w:val="24"/>
                <w:szCs w:val="24"/>
              </w:rPr>
            </w:pPr>
            <w:sdt>
              <w:sdtPr>
                <w:alias w:val="Dividing line graphic:"/>
                <w:tag w:val="Dividing line graphic:"/>
                <w:id w:val="1162748383"/>
                <w:placeholder>
                  <w:docPart w:val="ED56E7D6AFAD4B84A52FC4882BE34FB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A5BB4" w:rsidRPr="00AA4794">
                  <w:t>────</w:t>
                </w:r>
              </w:sdtContent>
            </w:sdt>
          </w:p>
          <w:p w14:paraId="4084CEA1" w14:textId="68A18D74" w:rsidR="00EA2C9D" w:rsidRPr="00AA4794" w:rsidRDefault="00EA2C9D" w:rsidP="00EA2C9D">
            <w:pPr>
              <w:pStyle w:val="Heading2"/>
              <w:outlineLvl w:val="1"/>
            </w:pPr>
            <w:r>
              <w:t>Go online to apply</w:t>
            </w:r>
          </w:p>
          <w:p w14:paraId="2DDCFD46" w14:textId="77777777" w:rsidR="005C61E4" w:rsidRPr="00AA4794" w:rsidRDefault="00DD73C4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80F9061384BF48B0933E1A002F6768F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11ED2107" w14:textId="57DC7BEC" w:rsidR="00AA4794" w:rsidRPr="008A5BB4" w:rsidRDefault="00532ACA" w:rsidP="005C61E4">
            <w:pPr>
              <w:pStyle w:val="Heading2"/>
              <w:outlineLvl w:val="1"/>
              <w:rPr>
                <w:sz w:val="16"/>
                <w:szCs w:val="16"/>
              </w:rPr>
            </w:pPr>
            <w:r w:rsidRPr="008A5BB4">
              <w:rPr>
                <w:sz w:val="16"/>
                <w:szCs w:val="16"/>
              </w:rPr>
              <w:t>elections.mypgc.us/judge-app</w:t>
            </w:r>
          </w:p>
          <w:p w14:paraId="5118D5AB" w14:textId="617BC6C7" w:rsidR="005C61E4" w:rsidRDefault="00EA2C9D" w:rsidP="005C61E4">
            <w:pPr>
              <w:pStyle w:val="Heading3"/>
              <w:outlineLvl w:val="2"/>
              <w:rPr>
                <w:bCs w:val="0"/>
              </w:rPr>
            </w:pPr>
            <w:r>
              <w:t>PRINCE GEORGE’S COUNTY BOARD OF ELECTIONS</w:t>
            </w:r>
          </w:p>
          <w:p w14:paraId="6485ACCA" w14:textId="77777777" w:rsidR="00E96C1D" w:rsidRPr="00AA4794" w:rsidRDefault="00E96C1D" w:rsidP="005C61E4">
            <w:pPr>
              <w:pStyle w:val="Heading3"/>
              <w:outlineLvl w:val="2"/>
            </w:pPr>
          </w:p>
          <w:p w14:paraId="40C9EFF1" w14:textId="24E3181A" w:rsidR="005C61E4" w:rsidRPr="00E96C1D" w:rsidRDefault="00DD73C4" w:rsidP="00AA4794">
            <w:pPr>
              <w:pStyle w:val="ContactInfo"/>
              <w:spacing w:line="312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Enter street address, city, st zip code:"/>
                <w:tag w:val="Enter street address, city, st zip code:"/>
                <w:id w:val="857003158"/>
                <w:placeholder>
                  <w:docPart w:val="796E093980CC43BEA27973ABE7F97333"/>
                </w:placeholder>
                <w15:appearance w15:val="hidden"/>
                <w:text w:multiLine="1"/>
              </w:sdtPr>
              <w:sdtEndPr/>
              <w:sdtContent>
                <w:r w:rsidR="00EA2C9D" w:rsidRPr="00E96C1D">
                  <w:rPr>
                    <w:sz w:val="22"/>
                    <w:szCs w:val="22"/>
                  </w:rPr>
                  <w:t>1100 Mercantile L</w:t>
                </w:r>
                <w:r w:rsidR="00E96C1D" w:rsidRPr="00E96C1D">
                  <w:rPr>
                    <w:sz w:val="22"/>
                    <w:szCs w:val="22"/>
                  </w:rPr>
                  <w:t>ane</w:t>
                </w:r>
                <w:r w:rsidR="00EA2C9D" w:rsidRPr="00E96C1D">
                  <w:rPr>
                    <w:sz w:val="22"/>
                    <w:szCs w:val="22"/>
                  </w:rPr>
                  <w:t>, Ste 115A</w:t>
                </w:r>
                <w:r w:rsidR="00B2643B" w:rsidRPr="00E96C1D">
                  <w:rPr>
                    <w:sz w:val="22"/>
                    <w:szCs w:val="22"/>
                  </w:rPr>
                  <w:br/>
                  <w:t>Largo, MD  20774</w:t>
                </w:r>
              </w:sdtContent>
            </w:sdt>
          </w:p>
          <w:p w14:paraId="244338B0" w14:textId="77777777" w:rsidR="00B2643B" w:rsidRDefault="00B2643B" w:rsidP="00AA4794">
            <w:pPr>
              <w:pStyle w:val="ContactInfo"/>
              <w:spacing w:line="312" w:lineRule="auto"/>
              <w:rPr>
                <w:bCs w:val="0"/>
              </w:rPr>
            </w:pPr>
          </w:p>
          <w:p w14:paraId="38CB09D6" w14:textId="60451F0C" w:rsidR="00E96C1D" w:rsidRDefault="00E96C1D" w:rsidP="00AA4794">
            <w:pPr>
              <w:pStyle w:val="ContactInfo"/>
              <w:spacing w:line="312" w:lineRule="auto"/>
              <w:rPr>
                <w:bCs w:val="0"/>
              </w:rPr>
            </w:pPr>
            <w:r>
              <w:t>Contact:</w:t>
            </w:r>
          </w:p>
          <w:p w14:paraId="309CABE5" w14:textId="57176D5A" w:rsidR="00B2643B" w:rsidRDefault="00B2643B" w:rsidP="00AA4794">
            <w:pPr>
              <w:pStyle w:val="ContactInfo"/>
              <w:spacing w:line="312" w:lineRule="auto"/>
              <w:rPr>
                <w:bCs w:val="0"/>
              </w:rPr>
            </w:pPr>
            <w:r>
              <w:t>Election Judge Recruiter</w:t>
            </w:r>
          </w:p>
          <w:p w14:paraId="1E06BCD5" w14:textId="1643583C" w:rsidR="005C61E4" w:rsidRPr="00AA4794" w:rsidRDefault="00EA2C9D" w:rsidP="00AA4794">
            <w:pPr>
              <w:pStyle w:val="ContactInfo"/>
              <w:spacing w:line="312" w:lineRule="auto"/>
            </w:pPr>
            <w:r>
              <w:t>301-341-7358</w:t>
            </w:r>
          </w:p>
          <w:p w14:paraId="0386E769" w14:textId="5C66587C" w:rsidR="005C61E4" w:rsidRDefault="00D94281" w:rsidP="00AA4794">
            <w:pPr>
              <w:pStyle w:val="ContactInfo"/>
              <w:spacing w:line="312" w:lineRule="auto"/>
              <w:rPr>
                <w:bCs w:val="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4D9AF8ED" wp14:editId="4E26815C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99695</wp:posOffset>
                  </wp:positionV>
                  <wp:extent cx="1266825" cy="1392555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38C387" w14:textId="77777777" w:rsidR="008B06AB" w:rsidRPr="00AA4794" w:rsidRDefault="008B06AB" w:rsidP="00AA4794">
            <w:pPr>
              <w:pStyle w:val="ContactInfo"/>
              <w:spacing w:line="312" w:lineRule="auto"/>
            </w:pPr>
          </w:p>
          <w:p w14:paraId="69686B2D" w14:textId="254DA85D" w:rsidR="005C61E4" w:rsidRPr="00AA4794" w:rsidRDefault="00D94281" w:rsidP="00AA4794">
            <w:pPr>
              <w:pStyle w:val="ContactInfo"/>
              <w:spacing w:line="312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2F40B5D4" wp14:editId="1557D74E">
                  <wp:extent cx="771525" cy="466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5808E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7AE5" w14:textId="77777777" w:rsidR="00DD73C4" w:rsidRDefault="00DD73C4" w:rsidP="005F5D5F">
      <w:pPr>
        <w:spacing w:after="0" w:line="240" w:lineRule="auto"/>
      </w:pPr>
      <w:r>
        <w:separator/>
      </w:r>
    </w:p>
  </w:endnote>
  <w:endnote w:type="continuationSeparator" w:id="0">
    <w:p w14:paraId="205EDA7F" w14:textId="77777777" w:rsidR="00DD73C4" w:rsidRDefault="00DD73C4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189C" w14:textId="77777777" w:rsidR="00DD73C4" w:rsidRDefault="00DD73C4" w:rsidP="005F5D5F">
      <w:pPr>
        <w:spacing w:after="0" w:line="240" w:lineRule="auto"/>
      </w:pPr>
      <w:r>
        <w:separator/>
      </w:r>
    </w:p>
  </w:footnote>
  <w:footnote w:type="continuationSeparator" w:id="0">
    <w:p w14:paraId="7A8F0862" w14:textId="77777777" w:rsidR="00DD73C4" w:rsidRDefault="00DD73C4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3E524B"/>
    <w:multiLevelType w:val="hybridMultilevel"/>
    <w:tmpl w:val="AE5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9D"/>
    <w:rsid w:val="000168C0"/>
    <w:rsid w:val="000427C6"/>
    <w:rsid w:val="00076F31"/>
    <w:rsid w:val="000B4C91"/>
    <w:rsid w:val="00171CDD"/>
    <w:rsid w:val="00175521"/>
    <w:rsid w:val="00181FB9"/>
    <w:rsid w:val="00251739"/>
    <w:rsid w:val="00261A78"/>
    <w:rsid w:val="003B6A17"/>
    <w:rsid w:val="00411532"/>
    <w:rsid w:val="00433CA6"/>
    <w:rsid w:val="005222EE"/>
    <w:rsid w:val="00532ACA"/>
    <w:rsid w:val="00541BB3"/>
    <w:rsid w:val="00544732"/>
    <w:rsid w:val="005C61E4"/>
    <w:rsid w:val="005F376B"/>
    <w:rsid w:val="005F5D5F"/>
    <w:rsid w:val="00665EA1"/>
    <w:rsid w:val="006D150F"/>
    <w:rsid w:val="006E5B0F"/>
    <w:rsid w:val="0077667D"/>
    <w:rsid w:val="0079199F"/>
    <w:rsid w:val="007B5354"/>
    <w:rsid w:val="00837654"/>
    <w:rsid w:val="00880783"/>
    <w:rsid w:val="008A5BB4"/>
    <w:rsid w:val="008B06AB"/>
    <w:rsid w:val="008B5772"/>
    <w:rsid w:val="008C031F"/>
    <w:rsid w:val="008C1756"/>
    <w:rsid w:val="008D17FF"/>
    <w:rsid w:val="008F6C52"/>
    <w:rsid w:val="009141C6"/>
    <w:rsid w:val="00A03450"/>
    <w:rsid w:val="00A322A1"/>
    <w:rsid w:val="00A97C88"/>
    <w:rsid w:val="00AA4794"/>
    <w:rsid w:val="00AB3068"/>
    <w:rsid w:val="00AB58F4"/>
    <w:rsid w:val="00AF32DC"/>
    <w:rsid w:val="00B2643B"/>
    <w:rsid w:val="00B46A60"/>
    <w:rsid w:val="00BC6ED1"/>
    <w:rsid w:val="00C57F20"/>
    <w:rsid w:val="00C92073"/>
    <w:rsid w:val="00D16845"/>
    <w:rsid w:val="00D56FBE"/>
    <w:rsid w:val="00D751DD"/>
    <w:rsid w:val="00D8141F"/>
    <w:rsid w:val="00D94281"/>
    <w:rsid w:val="00DD73C4"/>
    <w:rsid w:val="00E3564F"/>
    <w:rsid w:val="00E96C1D"/>
    <w:rsid w:val="00EA2C9D"/>
    <w:rsid w:val="00EC1838"/>
    <w:rsid w:val="00F21B3B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1F7B31"/>
  <w15:chartTrackingRefBased/>
  <w15:docId w15:val="{E2853546-B2D1-49A1-9FB1-D9A4A7B8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4285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234F77" w:themeColor="accent2" w:themeShade="80"/>
        <w:left w:val="single" w:sz="2" w:space="12" w:color="234F77" w:themeColor="accent2" w:themeShade="80"/>
        <w:bottom w:val="single" w:sz="2" w:space="31" w:color="234F77" w:themeColor="accent2" w:themeShade="80"/>
        <w:right w:val="single" w:sz="2" w:space="12" w:color="234F77" w:themeColor="accent2" w:themeShade="80"/>
      </w:pBdr>
      <w:shd w:val="clear" w:color="auto" w:fill="234F77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374C80" w:themeColor="accent1" w:themeShade="BF"/>
        <w:left w:val="single" w:sz="2" w:space="12" w:color="374C80" w:themeColor="accent1" w:themeShade="BF"/>
        <w:bottom w:val="single" w:sz="2" w:space="16" w:color="374C80" w:themeColor="accent1" w:themeShade="BF"/>
        <w:right w:val="single" w:sz="2" w:space="12" w:color="374C80" w:themeColor="accent1" w:themeShade="BF"/>
      </w:pBdr>
      <w:shd w:val="clear" w:color="auto" w:fill="374C80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234F77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374C80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374C80" w:themeColor="accent1" w:themeShade="BF"/>
        <w:left w:val="single" w:sz="2" w:space="12" w:color="374C80" w:themeColor="accent1" w:themeShade="BF"/>
        <w:bottom w:val="single" w:sz="2" w:space="16" w:color="374C80" w:themeColor="accent1" w:themeShade="BF"/>
        <w:right w:val="single" w:sz="2" w:space="12" w:color="374C80" w:themeColor="accent1" w:themeShade="BF"/>
      </w:pBdr>
      <w:shd w:val="clear" w:color="auto" w:fill="374C80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4A66AC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4A66AC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253356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3EBBF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4F4652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253356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AN.BOBB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F9061384BF48B0933E1A002F67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6D44-4E9D-486B-A3FC-DD40743D996A}"/>
      </w:docPartPr>
      <w:docPartBody>
        <w:p w:rsidR="00994A35" w:rsidRDefault="00C1410B">
          <w:pPr>
            <w:pStyle w:val="80F9061384BF48B0933E1A002F6768FC"/>
          </w:pPr>
          <w:r w:rsidRPr="00AA4794">
            <w:t>────</w:t>
          </w:r>
        </w:p>
      </w:docPartBody>
    </w:docPart>
    <w:docPart>
      <w:docPartPr>
        <w:name w:val="796E093980CC43BEA27973ABE7F9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2828-3790-49F8-847C-78EBA6434E23}"/>
      </w:docPartPr>
      <w:docPartBody>
        <w:p w:rsidR="00994A35" w:rsidRDefault="00C1410B">
          <w:pPr>
            <w:pStyle w:val="796E093980CC43BEA27973ABE7F97333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B2736BD6B6FA4DB2BA80EDECFA23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187A-7F4F-48D7-A62F-4E3F0BAE14E1}"/>
      </w:docPartPr>
      <w:docPartBody>
        <w:p w:rsidR="00994A35" w:rsidRDefault="00C1410B" w:rsidP="00C1410B">
          <w:pPr>
            <w:pStyle w:val="B2736BD6B6FA4DB2BA80EDECFA23AC12"/>
          </w:pPr>
          <w:r w:rsidRPr="00AA4794">
            <w:t>────</w:t>
          </w:r>
        </w:p>
      </w:docPartBody>
    </w:docPart>
    <w:docPart>
      <w:docPartPr>
        <w:name w:val="ED56E7D6AFAD4B84A52FC4882BE3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B5F5-9365-4C79-9AFE-D7312B39B19B}"/>
      </w:docPartPr>
      <w:docPartBody>
        <w:p w:rsidR="00994A35" w:rsidRDefault="00C1410B" w:rsidP="00C1410B">
          <w:pPr>
            <w:pStyle w:val="ED56E7D6AFAD4B84A52FC4882BE34FB8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B"/>
    <w:rsid w:val="002C0536"/>
    <w:rsid w:val="00994A35"/>
    <w:rsid w:val="00C1410B"/>
    <w:rsid w:val="00F0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F9061384BF48B0933E1A002F6768FC">
    <w:name w:val="80F9061384BF48B0933E1A002F6768FC"/>
  </w:style>
  <w:style w:type="paragraph" w:customStyle="1" w:styleId="796E093980CC43BEA27973ABE7F97333">
    <w:name w:val="796E093980CC43BEA27973ABE7F97333"/>
  </w:style>
  <w:style w:type="paragraph" w:customStyle="1" w:styleId="B2736BD6B6FA4DB2BA80EDECFA23AC12">
    <w:name w:val="B2736BD6B6FA4DB2BA80EDECFA23AC12"/>
    <w:rsid w:val="00C1410B"/>
  </w:style>
  <w:style w:type="paragraph" w:customStyle="1" w:styleId="ED56E7D6AFAD4B84A52FC4882BE34FB8">
    <w:name w:val="ED56E7D6AFAD4B84A52FC4882BE34FB8"/>
    <w:rsid w:val="00C14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Thorpe, Patricia J.</dc:creator>
  <cp:keywords/>
  <dc:description/>
  <cp:lastModifiedBy>Shanan Bobb</cp:lastModifiedBy>
  <cp:revision>2</cp:revision>
  <dcterms:created xsi:type="dcterms:W3CDTF">2022-10-07T14:14:00Z</dcterms:created>
  <dcterms:modified xsi:type="dcterms:W3CDTF">2022-10-07T14:14:00Z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