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FB" w:rsidRDefault="009717FB">
      <w:pPr>
        <w:jc w:val="center"/>
        <w:rPr>
          <w:rFonts w:ascii="Times New Roman" w:eastAsia="Times New Roman" w:hAnsi="Times New Roman" w:cs="Times New Roman"/>
          <w:sz w:val="22"/>
          <w:szCs w:val="22"/>
        </w:rPr>
      </w:pPr>
    </w:p>
    <w:p w:rsidR="009717FB" w:rsidRDefault="006520C4">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November 4</w:t>
      </w:r>
      <w:r w:rsidR="00A17DBC">
        <w:rPr>
          <w:rFonts w:ascii="Times New Roman" w:eastAsia="Times New Roman" w:hAnsi="Times New Roman" w:cs="Times New Roman"/>
          <w:sz w:val="22"/>
          <w:szCs w:val="22"/>
        </w:rPr>
        <w:t>, 2021</w:t>
      </w:r>
    </w:p>
    <w:p w:rsidR="009717FB" w:rsidRDefault="009717FB">
      <w:pPr>
        <w:rPr>
          <w:rFonts w:ascii="Times New Roman" w:eastAsia="Times New Roman" w:hAnsi="Times New Roman" w:cs="Times New Roman"/>
          <w:sz w:val="22"/>
          <w:szCs w:val="22"/>
        </w:rPr>
      </w:pPr>
    </w:p>
    <w:p w:rsidR="009717FB" w:rsidRDefault="00A17DBC">
      <w:pPr>
        <w:rPr>
          <w:rFonts w:ascii="Times New Roman" w:eastAsia="Times New Roman" w:hAnsi="Times New Roman" w:cs="Times New Roman"/>
          <w:sz w:val="22"/>
          <w:szCs w:val="22"/>
        </w:rPr>
      </w:pPr>
      <w:r>
        <w:rPr>
          <w:rFonts w:ascii="Times New Roman" w:eastAsia="Times New Roman" w:hAnsi="Times New Roman" w:cs="Times New Roman"/>
          <w:sz w:val="22"/>
          <w:szCs w:val="22"/>
        </w:rPr>
        <w:t>Dear Parent or Guardian,</w:t>
      </w:r>
    </w:p>
    <w:p w:rsidR="009717FB" w:rsidRDefault="009717FB">
      <w:pPr>
        <w:rPr>
          <w:rFonts w:ascii="Times New Roman" w:eastAsia="Times New Roman" w:hAnsi="Times New Roman" w:cs="Times New Roman"/>
          <w:sz w:val="22"/>
          <w:szCs w:val="22"/>
        </w:rPr>
      </w:pPr>
    </w:p>
    <w:p w:rsidR="009717FB" w:rsidRDefault="00A17DB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are pleased to inform you that Prince George’s County Public Schools will once again be paying for all 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students to take the PSAT 8/9 this year. The PSAT 8/9 assessment will be given to all 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students during the week of December 13, 2021. </w:t>
      </w:r>
      <w:r w:rsidR="006520C4">
        <w:rPr>
          <w:rFonts w:ascii="Times New Roman" w:eastAsia="Times New Roman" w:hAnsi="Times New Roman" w:cs="Times New Roman"/>
          <w:sz w:val="22"/>
          <w:szCs w:val="22"/>
        </w:rPr>
        <w:t xml:space="preserve">CMIT South will test on December 14, 2021. </w:t>
      </w:r>
      <w:bookmarkStart w:id="0" w:name="_GoBack"/>
      <w:bookmarkEnd w:id="0"/>
      <w:r>
        <w:rPr>
          <w:rFonts w:ascii="Times New Roman" w:eastAsia="Times New Roman" w:hAnsi="Times New Roman" w:cs="Times New Roman"/>
          <w:sz w:val="22"/>
          <w:szCs w:val="22"/>
        </w:rPr>
        <w:t>It will be used as part of the entrance criteria and/or to inform admission for the High School Specialty Programs listed in the table below. It is important that all students are present and strongly e</w:t>
      </w:r>
      <w:r>
        <w:rPr>
          <w:rFonts w:ascii="Times New Roman" w:eastAsia="Times New Roman" w:hAnsi="Times New Roman" w:cs="Times New Roman"/>
          <w:sz w:val="22"/>
          <w:szCs w:val="22"/>
        </w:rPr>
        <w:t xml:space="preserve">ncouraged to do their best on the assessment. </w:t>
      </w:r>
    </w:p>
    <w:p w:rsidR="009717FB" w:rsidRDefault="009717FB">
      <w:pPr>
        <w:jc w:val="both"/>
        <w:rPr>
          <w:rFonts w:ascii="Times New Roman" w:eastAsia="Times New Roman" w:hAnsi="Times New Roman" w:cs="Times New Roman"/>
          <w:sz w:val="22"/>
          <w:szCs w:val="22"/>
        </w:rPr>
      </w:pPr>
    </w:p>
    <w:tbl>
      <w:tblPr>
        <w:tblStyle w:val="a0"/>
        <w:tblW w:w="996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3135"/>
        <w:gridCol w:w="3870"/>
      </w:tblGrid>
      <w:tr w:rsidR="009717FB">
        <w:tc>
          <w:tcPr>
            <w:tcW w:w="2955" w:type="dxa"/>
            <w:shd w:val="clear" w:color="auto" w:fill="auto"/>
          </w:tcPr>
          <w:p w:rsidR="009717FB" w:rsidRDefault="00A17DBC">
            <w:pPr>
              <w:rPr>
                <w:rFonts w:ascii="Times New Roman" w:eastAsia="Times New Roman" w:hAnsi="Times New Roman" w:cs="Times New Roman"/>
                <w:sz w:val="22"/>
                <w:szCs w:val="22"/>
              </w:rPr>
            </w:pPr>
            <w:r>
              <w:rPr>
                <w:rFonts w:ascii="Times New Roman" w:eastAsia="Times New Roman" w:hAnsi="Times New Roman" w:cs="Times New Roman"/>
                <w:sz w:val="22"/>
                <w:szCs w:val="22"/>
              </w:rPr>
              <w:t>Aerospace Engineering and Aviation Technology Program</w:t>
            </w:r>
          </w:p>
          <w:p w:rsidR="009717FB" w:rsidRDefault="00A17DBC">
            <w:pPr>
              <w:numPr>
                <w:ilvl w:val="0"/>
                <w:numId w:val="2"/>
              </w:num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DuVal</w:t>
            </w:r>
            <w:proofErr w:type="spellEnd"/>
          </w:p>
        </w:tc>
        <w:tc>
          <w:tcPr>
            <w:tcW w:w="3135" w:type="dxa"/>
            <w:shd w:val="clear" w:color="auto" w:fill="auto"/>
          </w:tcPr>
          <w:p w:rsidR="009717FB" w:rsidRDefault="00A17DBC">
            <w:pPr>
              <w:rPr>
                <w:rFonts w:ascii="Times New Roman" w:eastAsia="Times New Roman" w:hAnsi="Times New Roman" w:cs="Times New Roman"/>
                <w:sz w:val="22"/>
                <w:szCs w:val="22"/>
              </w:rPr>
            </w:pPr>
            <w:r>
              <w:rPr>
                <w:rFonts w:ascii="Times New Roman" w:eastAsia="Times New Roman" w:hAnsi="Times New Roman" w:cs="Times New Roman"/>
                <w:sz w:val="22"/>
                <w:szCs w:val="22"/>
              </w:rPr>
              <w:t>Academy of Health Sciences @ PGCC</w:t>
            </w:r>
          </w:p>
          <w:p w:rsidR="009717FB" w:rsidRDefault="00A17DBC">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Health Sciences</w:t>
            </w:r>
          </w:p>
          <w:p w:rsidR="009717FB" w:rsidRDefault="00A17DBC">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Teacher Preparation</w:t>
            </w:r>
          </w:p>
        </w:tc>
        <w:tc>
          <w:tcPr>
            <w:tcW w:w="3870" w:type="dxa"/>
            <w:shd w:val="clear" w:color="auto" w:fill="auto"/>
          </w:tcPr>
          <w:p w:rsidR="009717FB" w:rsidRDefault="00A17DBC">
            <w:pPr>
              <w:rPr>
                <w:rFonts w:ascii="Times New Roman" w:eastAsia="Times New Roman" w:hAnsi="Times New Roman" w:cs="Times New Roman"/>
                <w:sz w:val="22"/>
                <w:szCs w:val="22"/>
              </w:rPr>
            </w:pPr>
            <w:r>
              <w:rPr>
                <w:rFonts w:ascii="Times New Roman" w:eastAsia="Times New Roman" w:hAnsi="Times New Roman" w:cs="Times New Roman"/>
                <w:sz w:val="22"/>
                <w:szCs w:val="22"/>
              </w:rPr>
              <w:t>Science and Technology Program</w:t>
            </w:r>
          </w:p>
          <w:p w:rsidR="009717FB" w:rsidRDefault="00A17DBC">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Charles H. Flowers</w:t>
            </w:r>
          </w:p>
          <w:p w:rsidR="009717FB" w:rsidRDefault="00A17DBC">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Eleanor Roosevelt</w:t>
            </w:r>
          </w:p>
          <w:p w:rsidR="009717FB" w:rsidRDefault="00A17DBC">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Oxon Hill</w:t>
            </w:r>
          </w:p>
        </w:tc>
      </w:tr>
    </w:tbl>
    <w:p w:rsidR="009717FB" w:rsidRDefault="009717FB">
      <w:pPr>
        <w:jc w:val="both"/>
        <w:rPr>
          <w:rFonts w:ascii="Times New Roman" w:eastAsia="Times New Roman" w:hAnsi="Times New Roman" w:cs="Times New Roman"/>
          <w:sz w:val="22"/>
          <w:szCs w:val="22"/>
        </w:rPr>
      </w:pPr>
    </w:p>
    <w:p w:rsidR="009717FB" w:rsidRDefault="00A17DB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Notification of program eligibility will be available for viewing in the </w:t>
      </w:r>
      <w:proofErr w:type="spellStart"/>
      <w:r>
        <w:rPr>
          <w:rFonts w:ascii="Times New Roman" w:eastAsia="Times New Roman" w:hAnsi="Times New Roman" w:cs="Times New Roman"/>
          <w:sz w:val="22"/>
          <w:szCs w:val="22"/>
        </w:rPr>
        <w:t>Scrib</w:t>
      </w:r>
      <w:proofErr w:type="spellEnd"/>
      <w:r>
        <w:rPr>
          <w:rFonts w:ascii="Times New Roman" w:eastAsia="Times New Roman" w:hAnsi="Times New Roman" w:cs="Times New Roman"/>
          <w:sz w:val="22"/>
          <w:szCs w:val="22"/>
        </w:rPr>
        <w:t xml:space="preserve"> Order platform for all students in the application pool in March 2022. </w:t>
      </w:r>
      <w:r>
        <w:rPr>
          <w:rFonts w:ascii="Times New Roman" w:eastAsia="Times New Roman" w:hAnsi="Times New Roman" w:cs="Times New Roman"/>
          <w:b/>
          <w:sz w:val="22"/>
          <w:szCs w:val="22"/>
        </w:rPr>
        <w:t xml:space="preserve">Parents must set up an account with their student’s information at </w:t>
      </w:r>
      <w:hyperlink r:id="rId8">
        <w:r>
          <w:rPr>
            <w:rFonts w:ascii="Times New Roman" w:eastAsia="Times New Roman" w:hAnsi="Times New Roman" w:cs="Times New Roman"/>
            <w:b/>
            <w:sz w:val="22"/>
            <w:szCs w:val="22"/>
            <w:u w:val="single"/>
          </w:rPr>
          <w:t>https://pgcpsmdc.scriborder.com/</w:t>
        </w:r>
      </w:hyperlink>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sz w:val="22"/>
          <w:szCs w:val="22"/>
        </w:rPr>
        <w:t xml:space="preserve">Students who meet the necessary eligibility requirements will be invited to enroll in one of the programs included in their electronic notification. Parents and students are encouraged to respond as soon as </w:t>
      </w:r>
      <w:r>
        <w:rPr>
          <w:rFonts w:ascii="Times New Roman" w:eastAsia="Times New Roman" w:hAnsi="Times New Roman" w:cs="Times New Roman"/>
          <w:sz w:val="22"/>
          <w:szCs w:val="22"/>
        </w:rPr>
        <w:t xml:space="preserve">possible upon receipt of the notice of eligibility and waitlist status, as program seats will be accepted on a first-come, first-serve basis. Students must follow the designated program procedure to secure enrollment.  </w:t>
      </w:r>
    </w:p>
    <w:p w:rsidR="009717FB" w:rsidRDefault="009717FB">
      <w:pPr>
        <w:jc w:val="both"/>
        <w:rPr>
          <w:rFonts w:ascii="Times New Roman" w:eastAsia="Times New Roman" w:hAnsi="Times New Roman" w:cs="Times New Roman"/>
          <w:sz w:val="22"/>
          <w:szCs w:val="22"/>
        </w:rPr>
      </w:pPr>
    </w:p>
    <w:p w:rsidR="009717FB" w:rsidRDefault="00A17DB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PSAT 8/9 is part of the suite o</w:t>
      </w:r>
      <w:r>
        <w:rPr>
          <w:rFonts w:ascii="Times New Roman" w:eastAsia="Times New Roman" w:hAnsi="Times New Roman" w:cs="Times New Roman"/>
          <w:sz w:val="22"/>
          <w:szCs w:val="22"/>
        </w:rPr>
        <w:t>f assessments from the College Board. The PSAT 8/9 will provide all students with early feedback on the skills and knowledge essential for college and career success, while providing them with exposure to new test questions and concepts. The test is also d</w:t>
      </w:r>
      <w:r>
        <w:rPr>
          <w:rFonts w:ascii="Times New Roman" w:eastAsia="Times New Roman" w:hAnsi="Times New Roman" w:cs="Times New Roman"/>
          <w:sz w:val="22"/>
          <w:szCs w:val="22"/>
        </w:rPr>
        <w:t>esigned to reflect the work students are doing in the classroom.</w:t>
      </w:r>
    </w:p>
    <w:p w:rsidR="009717FB" w:rsidRDefault="00A17DBC">
      <w:pPr>
        <w:spacing w:before="2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Free and personalized review materials aligned to the PSAT 8/9 are available at </w:t>
      </w:r>
      <w:hyperlink r:id="rId9">
        <w:r>
          <w:rPr>
            <w:rFonts w:ascii="Times New Roman" w:eastAsia="Times New Roman" w:hAnsi="Times New Roman" w:cs="Times New Roman"/>
            <w:color w:val="0000FF"/>
            <w:sz w:val="22"/>
            <w:szCs w:val="22"/>
            <w:u w:val="single"/>
          </w:rPr>
          <w:t>www.satpractice.org</w:t>
        </w:r>
      </w:hyperlink>
      <w:r>
        <w:rPr>
          <w:rFonts w:ascii="Times New Roman" w:eastAsia="Times New Roman" w:hAnsi="Times New Roman" w:cs="Times New Roman"/>
          <w:sz w:val="22"/>
          <w:szCs w:val="22"/>
        </w:rPr>
        <w:t>. Khan Academy has partnered with College Boar</w:t>
      </w:r>
      <w:r>
        <w:rPr>
          <w:rFonts w:ascii="Times New Roman" w:eastAsia="Times New Roman" w:hAnsi="Times New Roman" w:cs="Times New Roman"/>
          <w:sz w:val="22"/>
          <w:szCs w:val="22"/>
        </w:rPr>
        <w:t xml:space="preserve">d to offer study plans </w:t>
      </w:r>
      <w:r>
        <w:rPr>
          <w:rFonts w:ascii="Times New Roman" w:eastAsia="Times New Roman" w:hAnsi="Times New Roman" w:cs="Times New Roman"/>
          <w:sz w:val="22"/>
          <w:szCs w:val="22"/>
          <w:u w:val="single"/>
        </w:rPr>
        <w:t>specifically designed</w:t>
      </w:r>
      <w:r>
        <w:rPr>
          <w:rFonts w:ascii="Times New Roman" w:eastAsia="Times New Roman" w:hAnsi="Times New Roman" w:cs="Times New Roman"/>
          <w:sz w:val="22"/>
          <w:szCs w:val="22"/>
        </w:rPr>
        <w:t xml:space="preserve"> for each student based on diagnostic quizzes. With student/parent permission, Khan Academy will use their score results to create a study plan </w:t>
      </w:r>
      <w:r>
        <w:rPr>
          <w:rFonts w:ascii="Times New Roman" w:eastAsia="Times New Roman" w:hAnsi="Times New Roman" w:cs="Times New Roman"/>
          <w:sz w:val="22"/>
          <w:szCs w:val="22"/>
          <w:u w:val="single"/>
        </w:rPr>
        <w:t>personalized</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for them. For general information about the PSAT 8/9, please visit: </w:t>
      </w:r>
      <w:hyperlink r:id="rId10">
        <w:r>
          <w:rPr>
            <w:rFonts w:ascii="Times New Roman" w:eastAsia="Times New Roman" w:hAnsi="Times New Roman" w:cs="Times New Roman"/>
            <w:color w:val="0000FF"/>
            <w:sz w:val="22"/>
            <w:szCs w:val="22"/>
            <w:u w:val="single"/>
          </w:rPr>
          <w:t>www.psat.org/8-9</w:t>
        </w:r>
      </w:hyperlink>
      <w:r>
        <w:rPr>
          <w:rFonts w:ascii="Times New Roman" w:eastAsia="Times New Roman" w:hAnsi="Times New Roman" w:cs="Times New Roman"/>
          <w:sz w:val="22"/>
          <w:szCs w:val="22"/>
        </w:rPr>
        <w:t>.</w:t>
      </w:r>
    </w:p>
    <w:p w:rsidR="009717FB" w:rsidRDefault="009717FB">
      <w:pPr>
        <w:jc w:val="both"/>
        <w:rPr>
          <w:rFonts w:ascii="Times New Roman" w:eastAsia="Times New Roman" w:hAnsi="Times New Roman" w:cs="Times New Roman"/>
          <w:sz w:val="22"/>
          <w:szCs w:val="22"/>
        </w:rPr>
      </w:pPr>
    </w:p>
    <w:p w:rsidR="009717FB" w:rsidRDefault="00A17DB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any questions related to test registration please contact Ms. Pamela Stewart, Test Administration Specialist for E</w:t>
      </w:r>
      <w:r>
        <w:rPr>
          <w:rFonts w:ascii="Times New Roman" w:eastAsia="Times New Roman" w:hAnsi="Times New Roman" w:cs="Times New Roman"/>
          <w:sz w:val="22"/>
          <w:szCs w:val="22"/>
        </w:rPr>
        <w:t xml:space="preserve">lementary and Middle School, at </w:t>
      </w:r>
      <w:hyperlink r:id="rId11">
        <w:r>
          <w:rPr>
            <w:rFonts w:ascii="Times New Roman" w:eastAsia="Times New Roman" w:hAnsi="Times New Roman" w:cs="Times New Roman"/>
            <w:color w:val="0000FF"/>
            <w:sz w:val="22"/>
            <w:szCs w:val="22"/>
          </w:rPr>
          <w:t>pamela.stewart@pgcps.org</w:t>
        </w:r>
      </w:hyperlink>
      <w:r>
        <w:rPr>
          <w:rFonts w:ascii="Times New Roman" w:eastAsia="Times New Roman" w:hAnsi="Times New Roman" w:cs="Times New Roman"/>
          <w:sz w:val="22"/>
          <w:szCs w:val="22"/>
        </w:rPr>
        <w:t xml:space="preserve"> or Mrs. </w:t>
      </w:r>
      <w:proofErr w:type="spellStart"/>
      <w:r>
        <w:rPr>
          <w:rFonts w:ascii="Times New Roman" w:eastAsia="Times New Roman" w:hAnsi="Times New Roman" w:cs="Times New Roman"/>
          <w:sz w:val="22"/>
          <w:szCs w:val="22"/>
        </w:rPr>
        <w:t>LeKeisha</w:t>
      </w:r>
      <w:proofErr w:type="spellEnd"/>
      <w:r>
        <w:rPr>
          <w:rFonts w:ascii="Times New Roman" w:eastAsia="Times New Roman" w:hAnsi="Times New Roman" w:cs="Times New Roman"/>
          <w:sz w:val="22"/>
          <w:szCs w:val="22"/>
        </w:rPr>
        <w:t xml:space="preserve"> Render, Test Administration Specialist for High School, at </w:t>
      </w:r>
      <w:hyperlink r:id="rId12">
        <w:r>
          <w:rPr>
            <w:rFonts w:ascii="Times New Roman" w:eastAsia="Times New Roman" w:hAnsi="Times New Roman" w:cs="Times New Roman"/>
            <w:color w:val="0000FF"/>
            <w:sz w:val="22"/>
            <w:szCs w:val="22"/>
          </w:rPr>
          <w:t>lekeisha.render@pgcp</w:t>
        </w:r>
        <w:r>
          <w:rPr>
            <w:rFonts w:ascii="Times New Roman" w:eastAsia="Times New Roman" w:hAnsi="Times New Roman" w:cs="Times New Roman"/>
            <w:color w:val="0000FF"/>
            <w:sz w:val="22"/>
            <w:szCs w:val="22"/>
          </w:rPr>
          <w:t>s.org</w:t>
        </w:r>
      </w:hyperlink>
      <w:r>
        <w:rPr>
          <w:rFonts w:ascii="Times New Roman" w:eastAsia="Times New Roman" w:hAnsi="Times New Roman" w:cs="Times New Roman"/>
          <w:sz w:val="22"/>
          <w:szCs w:val="22"/>
        </w:rPr>
        <w:t xml:space="preserve">. For questions about Specialty Programs please contact Mrs. </w:t>
      </w:r>
      <w:proofErr w:type="spellStart"/>
      <w:r>
        <w:rPr>
          <w:rFonts w:ascii="Times New Roman" w:eastAsia="Times New Roman" w:hAnsi="Times New Roman" w:cs="Times New Roman"/>
          <w:sz w:val="22"/>
          <w:szCs w:val="22"/>
          <w:highlight w:val="white"/>
        </w:rPr>
        <w:t>Desann</w:t>
      </w:r>
      <w:proofErr w:type="spellEnd"/>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Manzano</w:t>
      </w:r>
      <w:proofErr w:type="spellEnd"/>
      <w:r>
        <w:rPr>
          <w:rFonts w:ascii="Times New Roman" w:eastAsia="Times New Roman" w:hAnsi="Times New Roman" w:cs="Times New Roman"/>
          <w:sz w:val="22"/>
          <w:szCs w:val="22"/>
          <w:highlight w:val="white"/>
        </w:rPr>
        <w:t>-Lee</w:t>
      </w:r>
      <w:r>
        <w:rPr>
          <w:rFonts w:ascii="Times New Roman" w:eastAsia="Times New Roman" w:hAnsi="Times New Roman" w:cs="Times New Roman"/>
          <w:sz w:val="22"/>
          <w:szCs w:val="22"/>
        </w:rPr>
        <w:t xml:space="preserve">, Coordinating Supervisor, Specialty Programs, at </w:t>
      </w:r>
      <w:hyperlink r:id="rId13">
        <w:r>
          <w:rPr>
            <w:rFonts w:ascii="Times New Roman" w:eastAsia="Times New Roman" w:hAnsi="Times New Roman" w:cs="Times New Roman"/>
            <w:color w:val="1155CC"/>
            <w:sz w:val="22"/>
            <w:szCs w:val="22"/>
            <w:highlight w:val="white"/>
            <w:u w:val="single"/>
          </w:rPr>
          <w:t>desann.manzanolee@pgcps.org</w:t>
        </w:r>
      </w:hyperlink>
      <w:r>
        <w:rPr>
          <w:rFonts w:ascii="Times New Roman" w:eastAsia="Times New Roman" w:hAnsi="Times New Roman" w:cs="Times New Roman"/>
          <w:sz w:val="22"/>
          <w:szCs w:val="22"/>
        </w:rPr>
        <w:t xml:space="preserve">. </w:t>
      </w:r>
    </w:p>
    <w:p w:rsidR="009717FB" w:rsidRDefault="009717FB">
      <w:pPr>
        <w:rPr>
          <w:rFonts w:ascii="Times New Roman" w:eastAsia="Times New Roman" w:hAnsi="Times New Roman" w:cs="Times New Roman"/>
          <w:sz w:val="22"/>
          <w:szCs w:val="22"/>
        </w:rPr>
      </w:pPr>
    </w:p>
    <w:p w:rsidR="009717FB" w:rsidRDefault="00A17DBC">
      <w:pPr>
        <w:rPr>
          <w:rFonts w:ascii="Times New Roman" w:eastAsia="Times New Roman" w:hAnsi="Times New Roman" w:cs="Times New Roman"/>
          <w:sz w:val="22"/>
          <w:szCs w:val="22"/>
        </w:rPr>
      </w:pPr>
      <w:bookmarkStart w:id="1" w:name="_heading=h.gjdgxs" w:colFirst="0" w:colLast="0"/>
      <w:bookmarkEnd w:id="1"/>
      <w:r>
        <w:rPr>
          <w:rFonts w:ascii="Times New Roman" w:eastAsia="Times New Roman" w:hAnsi="Times New Roman" w:cs="Times New Roman"/>
          <w:sz w:val="22"/>
          <w:szCs w:val="22"/>
        </w:rPr>
        <w:t>Thank you for partnering with us in y</w:t>
      </w:r>
      <w:r>
        <w:rPr>
          <w:rFonts w:ascii="Times New Roman" w:eastAsia="Times New Roman" w:hAnsi="Times New Roman" w:cs="Times New Roman"/>
          <w:sz w:val="22"/>
          <w:szCs w:val="22"/>
        </w:rPr>
        <w:t>our child’s education!</w:t>
      </w:r>
    </w:p>
    <w:p w:rsidR="009717FB" w:rsidRDefault="00A17DBC">
      <w:pPr>
        <w:spacing w:line="276" w:lineRule="auto"/>
        <w:ind w:left="4320"/>
        <w:rPr>
          <w:rFonts w:ascii="Times New Roman" w:eastAsia="Times New Roman" w:hAnsi="Times New Roman" w:cs="Times New Roman"/>
          <w:sz w:val="22"/>
          <w:szCs w:val="22"/>
        </w:rPr>
      </w:pPr>
      <w:r>
        <w:rPr>
          <w:rFonts w:ascii="Times New Roman" w:eastAsia="Times New Roman" w:hAnsi="Times New Roman" w:cs="Times New Roman"/>
          <w:sz w:val="22"/>
          <w:szCs w:val="22"/>
        </w:rPr>
        <w:t>Sincerely,</w:t>
      </w:r>
    </w:p>
    <w:p w:rsidR="009717FB" w:rsidRDefault="00A17D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noProof/>
          <w:sz w:val="22"/>
          <w:szCs w:val="22"/>
        </w:rPr>
        <w:drawing>
          <wp:inline distT="114300" distB="114300" distL="114300" distR="114300">
            <wp:extent cx="626621" cy="24913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26621" cy="249138"/>
                    </a:xfrm>
                    <a:prstGeom prst="rect">
                      <a:avLst/>
                    </a:prstGeom>
                    <a:ln/>
                  </pic:spPr>
                </pic:pic>
              </a:graphicData>
            </a:graphic>
          </wp:inline>
        </w:drawing>
      </w:r>
    </w:p>
    <w:p w:rsidR="009717FB" w:rsidRDefault="00A17DBC">
      <w:pPr>
        <w:spacing w:line="276" w:lineRule="auto"/>
        <w:ind w:left="4320"/>
        <w:rPr>
          <w:rFonts w:ascii="Times New Roman" w:eastAsia="Times New Roman" w:hAnsi="Times New Roman" w:cs="Times New Roman"/>
          <w:sz w:val="22"/>
          <w:szCs w:val="22"/>
        </w:rPr>
      </w:pPr>
      <w:r>
        <w:rPr>
          <w:rFonts w:ascii="Times New Roman" w:eastAsia="Times New Roman" w:hAnsi="Times New Roman" w:cs="Times New Roman"/>
          <w:sz w:val="22"/>
          <w:szCs w:val="22"/>
        </w:rPr>
        <w:t>Jaime Bowers</w:t>
      </w:r>
    </w:p>
    <w:p w:rsidR="009717FB" w:rsidRDefault="00A17DBC">
      <w:pPr>
        <w:spacing w:line="276" w:lineRule="auto"/>
        <w:ind w:left="4320"/>
        <w:rPr>
          <w:rFonts w:ascii="Times" w:eastAsia="Times" w:hAnsi="Times" w:cs="Times"/>
          <w:sz w:val="22"/>
          <w:szCs w:val="22"/>
        </w:rPr>
      </w:pPr>
      <w:r>
        <w:rPr>
          <w:rFonts w:ascii="Times New Roman" w:eastAsia="Times New Roman" w:hAnsi="Times New Roman" w:cs="Times New Roman"/>
          <w:sz w:val="22"/>
          <w:szCs w:val="22"/>
        </w:rPr>
        <w:t xml:space="preserve">Director of Testing, Research and Evaluation </w:t>
      </w:r>
    </w:p>
    <w:sectPr w:rsidR="009717FB">
      <w:headerReference w:type="default" r:id="rId15"/>
      <w:footerReference w:type="default" r:id="rId16"/>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BC" w:rsidRDefault="00A17DBC">
      <w:r>
        <w:separator/>
      </w:r>
    </w:p>
  </w:endnote>
  <w:endnote w:type="continuationSeparator" w:id="0">
    <w:p w:rsidR="00A17DBC" w:rsidRDefault="00A1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FB" w:rsidRDefault="00A17DBC">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400800" cy="22542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00800" cy="2254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BC" w:rsidRDefault="00A17DBC">
      <w:r>
        <w:separator/>
      </w:r>
    </w:p>
  </w:footnote>
  <w:footnote w:type="continuationSeparator" w:id="0">
    <w:p w:rsidR="00A17DBC" w:rsidRDefault="00A17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FB" w:rsidRDefault="00A17DBC">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400800" cy="908685"/>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00800" cy="9086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13EC"/>
    <w:multiLevelType w:val="multilevel"/>
    <w:tmpl w:val="DF8A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3A720D"/>
    <w:multiLevelType w:val="multilevel"/>
    <w:tmpl w:val="7A823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FB"/>
    <w:rsid w:val="006520C4"/>
    <w:rsid w:val="009717FB"/>
    <w:rsid w:val="00A1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56B9"/>
  <w15:docId w15:val="{CF3C200D-1664-4E47-983F-2E35B55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3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18A3"/>
    <w:pPr>
      <w:tabs>
        <w:tab w:val="center" w:pos="4680"/>
        <w:tab w:val="right" w:pos="9360"/>
      </w:tabs>
    </w:pPr>
  </w:style>
  <w:style w:type="character" w:customStyle="1" w:styleId="HeaderChar">
    <w:name w:val="Header Char"/>
    <w:basedOn w:val="DefaultParagraphFont"/>
    <w:link w:val="Header"/>
    <w:uiPriority w:val="99"/>
    <w:rsid w:val="00E418A3"/>
  </w:style>
  <w:style w:type="paragraph" w:styleId="Footer">
    <w:name w:val="footer"/>
    <w:basedOn w:val="Normal"/>
    <w:link w:val="FooterChar"/>
    <w:uiPriority w:val="99"/>
    <w:unhideWhenUsed/>
    <w:rsid w:val="00E418A3"/>
    <w:pPr>
      <w:tabs>
        <w:tab w:val="center" w:pos="4680"/>
        <w:tab w:val="right" w:pos="9360"/>
      </w:tabs>
    </w:pPr>
  </w:style>
  <w:style w:type="character" w:customStyle="1" w:styleId="FooterChar">
    <w:name w:val="Footer Char"/>
    <w:basedOn w:val="DefaultParagraphFont"/>
    <w:link w:val="Footer"/>
    <w:uiPriority w:val="99"/>
    <w:rsid w:val="00E418A3"/>
  </w:style>
  <w:style w:type="paragraph" w:styleId="Date">
    <w:name w:val="Date"/>
    <w:basedOn w:val="Normal"/>
    <w:next w:val="Normal"/>
    <w:link w:val="DateChar"/>
    <w:uiPriority w:val="99"/>
    <w:semiHidden/>
    <w:unhideWhenUsed/>
    <w:rsid w:val="00E418A3"/>
  </w:style>
  <w:style w:type="character" w:customStyle="1" w:styleId="DateChar">
    <w:name w:val="Date Char"/>
    <w:basedOn w:val="DefaultParagraphFont"/>
    <w:link w:val="Date"/>
    <w:uiPriority w:val="99"/>
    <w:semiHidden/>
    <w:rsid w:val="00E418A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gcpsmdc.scriborder.com/" TargetMode="External"/><Relationship Id="rId13" Type="http://schemas.openxmlformats.org/officeDocument/2006/relationships/hyperlink" Target="mailto:desann.manzanolee@pgcp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keisha.render@pgcp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stewart@pgcp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sat.org/8-9" TargetMode="External"/><Relationship Id="rId4" Type="http://schemas.openxmlformats.org/officeDocument/2006/relationships/settings" Target="settings.xml"/><Relationship Id="rId9" Type="http://schemas.openxmlformats.org/officeDocument/2006/relationships/hyperlink" Target="http://www.satpractice.org"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t4/3zOcyeYkL8Y125ThoTPxUw==">AMUW2mWaEZMztHCmmTFSZ6/JuIvze+TxC6ZTRsd8Wb2cORwDKcAvMv4R+i0O1B0/mgWC9Zn9NYHLgYwA5J3wokLnhhnPd1nAEB/MBjIGL35YpF0NDlqrariYGRuxHdkvlvA4v0l8W3t15h1vka8egH+UVo9IVRyWV0JL229aC14rYxIN7flEV5LkG7CKbEjHkI4hhkkOGNT2rKCbaN3LPezzVjGECKFv3wpsoiyL5wlmMARQbAPCG6SCSwxjUMGHAwQe9jgXUOT87shDUUSOEQ89a23rjCqJzDhvVIQNHAFAnTjsmO1arhmC1Br+QorUVNV7y4g4ZNYTg9EojtMiEXqcEYVge645GU9G/OGVZ3HM60ZbiKOp15hsw8h3f3X5h7voJSRFkxBTS0aWMBezmiYNk+l/twZonPWS+A6U977jwUqutu9SLgwuagtB6+/JsyLE7LO3M8vxaTHJBMgKCycHenI5beRGUc79qEBWvVVFHpvF/qhp9A4qZaSYPPjV4WIQH/Wd7KifzCdR7wOh3CVouoRVeh1j+hWPnhmRmPUY60CD6GhtJ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2687</Characters>
  <Application>Microsoft Office Word</Application>
  <DocSecurity>0</DocSecurity>
  <Lines>22</Lines>
  <Paragraphs>6</Paragraphs>
  <ScaleCrop>false</ScaleCrop>
  <Company>PGCPS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Georgia Jones</cp:lastModifiedBy>
  <cp:revision>2</cp:revision>
  <dcterms:created xsi:type="dcterms:W3CDTF">2021-05-12T16:15:00Z</dcterms:created>
  <dcterms:modified xsi:type="dcterms:W3CDTF">2021-11-04T13:43:00Z</dcterms:modified>
</cp:coreProperties>
</file>