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AC92" w14:textId="77777777" w:rsidR="00C434BC" w:rsidRDefault="006D1F9D" w:rsidP="006D1F9D">
      <w:pPr>
        <w:jc w:val="center"/>
      </w:pPr>
      <w:r>
        <w:rPr>
          <w:noProof/>
        </w:rPr>
        <w:drawing>
          <wp:inline distT="0" distB="0" distL="0" distR="0" wp14:anchorId="4B743829" wp14:editId="5BAE2887">
            <wp:extent cx="1555750" cy="14706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24" cy="14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B1FBA" w14:textId="4DBA04C7" w:rsidR="006D1F9D" w:rsidRDefault="00A84535" w:rsidP="008F429B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4"/>
          <w:szCs w:val="44"/>
        </w:rPr>
      </w:pPr>
      <w:r w:rsidRPr="00DE0C4D">
        <w:rPr>
          <w:rFonts w:ascii="Times New Roman" w:eastAsia="Times New Roman" w:hAnsi="Times New Roman" w:cs="Times New Roman"/>
          <w:color w:val="202124"/>
          <w:sz w:val="44"/>
          <w:szCs w:val="44"/>
        </w:rPr>
        <w:t>The Washington, DC</w:t>
      </w:r>
      <w:r w:rsidR="006D1F9D" w:rsidRPr="00DE0C4D">
        <w:rPr>
          <w:rFonts w:ascii="Times New Roman" w:eastAsia="Times New Roman" w:hAnsi="Times New Roman" w:cs="Times New Roman"/>
          <w:color w:val="202124"/>
          <w:sz w:val="44"/>
          <w:szCs w:val="44"/>
        </w:rPr>
        <w:t xml:space="preserve"> Alumni Chapter of North Carolina Agricultural and Technical State University</w:t>
      </w:r>
    </w:p>
    <w:p w14:paraId="74561890" w14:textId="7F0D97A0" w:rsidR="008F429B" w:rsidRPr="00DE0C4D" w:rsidRDefault="008F429B" w:rsidP="008F429B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4"/>
          <w:szCs w:val="44"/>
        </w:rPr>
      </w:pPr>
      <w:r>
        <w:rPr>
          <w:rFonts w:ascii="Times New Roman" w:eastAsia="Times New Roman" w:hAnsi="Times New Roman" w:cs="Times New Roman"/>
          <w:color w:val="202124"/>
          <w:sz w:val="44"/>
          <w:szCs w:val="44"/>
        </w:rPr>
        <w:t>Scholarship Application -</w:t>
      </w:r>
      <w:r w:rsidRPr="008F429B">
        <w:rPr>
          <w:rFonts w:ascii="Times New Roman" w:eastAsia="Times New Roman" w:hAnsi="Times New Roman" w:cs="Times New Roman"/>
          <w:color w:val="20212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44"/>
          <w:szCs w:val="44"/>
        </w:rPr>
        <w:t>Spring 2022</w:t>
      </w:r>
    </w:p>
    <w:p w14:paraId="2FDD0660" w14:textId="77777777" w:rsidR="006D1F9D" w:rsidRDefault="006D1F9D" w:rsidP="006D1F9D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14:paraId="4D4A689E" w14:textId="3155974C" w:rsidR="006D1F9D" w:rsidRDefault="006D1F9D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DE0C4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</w:r>
      <w:r w:rsidR="00DB2A06" w:rsidRPr="00DB2A06">
        <w:rPr>
          <w:rFonts w:ascii="Arial" w:eastAsia="Times New Roman" w:hAnsi="Arial" w:cs="Arial"/>
          <w:color w:val="222222"/>
          <w:sz w:val="24"/>
          <w:szCs w:val="24"/>
        </w:rPr>
        <w:t xml:space="preserve">Our 2022 Scholarship Application is now available.  </w:t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br/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br/>
        <w:t>We invite all students from the Washington, DC Metropolitan area of District of Columbia; Maryland Counties: Anne Arundel County, Calvert County, Charles County, Frederick County, Montgomery County, Prince George's County</w:t>
      </w:r>
      <w:r w:rsidR="00DB2A06"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and</w:t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St. Mary’s County.</w:t>
      </w:r>
    </w:p>
    <w:p w14:paraId="3B9A1467" w14:textId="77777777" w:rsidR="005530BD" w:rsidRPr="005530BD" w:rsidRDefault="005530BD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14:paraId="3A9C43C6" w14:textId="19870A28" w:rsidR="005856D2" w:rsidRPr="005530BD" w:rsidRDefault="006D1F9D" w:rsidP="006D1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Virginia </w:t>
      </w:r>
      <w:r w:rsidR="00DB2A06"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>C</w:t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>ities and Counties: Arlington County, City of Alexandria, Clarke County, Culpeper County, Fairfax County, City of Fairfax</w:t>
      </w:r>
      <w:r w:rsidR="00DB2A06"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and the </w:t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>City of Falls Church</w:t>
      </w:r>
      <w:r w:rsidR="005856D2"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>)</w:t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to apply for the Washington, DC Chapter Alumni Scholarship. </w:t>
      </w:r>
      <w:r w:rsidRPr="005530BD">
        <w:rPr>
          <w:rFonts w:ascii="Arial" w:eastAsia="Times New Roman" w:hAnsi="Arial" w:cs="Arial"/>
          <w:color w:val="202124"/>
          <w:spacing w:val="3"/>
          <w:sz w:val="24"/>
          <w:szCs w:val="24"/>
        </w:rPr>
        <w:br/>
      </w:r>
    </w:p>
    <w:p w14:paraId="6C9D7007" w14:textId="5D5542C0" w:rsidR="00DB2A06" w:rsidRPr="005530BD" w:rsidRDefault="00DB2A06" w:rsidP="006D1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2A06">
        <w:rPr>
          <w:rFonts w:ascii="Arial" w:eastAsia="Times New Roman" w:hAnsi="Arial" w:cs="Arial"/>
          <w:color w:val="222222"/>
          <w:sz w:val="24"/>
          <w:szCs w:val="24"/>
        </w:rPr>
        <w:t xml:space="preserve">Please review the scholarship eligibility requirements on the application by clicking the link below.  </w:t>
      </w:r>
      <w:r w:rsidRPr="00DB2A0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Scholarship </w:t>
      </w:r>
      <w:r w:rsidR="005530BD" w:rsidRPr="005530BD">
        <w:rPr>
          <w:rFonts w:ascii="Arial" w:eastAsia="Times New Roman" w:hAnsi="Arial" w:cs="Arial"/>
          <w:b/>
          <w:bCs/>
          <w:color w:val="222222"/>
          <w:sz w:val="24"/>
          <w:szCs w:val="24"/>
        </w:rPr>
        <w:t>a</w:t>
      </w:r>
      <w:r w:rsidRPr="00DB2A06">
        <w:rPr>
          <w:rFonts w:ascii="Arial" w:eastAsia="Times New Roman" w:hAnsi="Arial" w:cs="Arial"/>
          <w:b/>
          <w:bCs/>
          <w:color w:val="222222"/>
          <w:sz w:val="24"/>
          <w:szCs w:val="24"/>
        </w:rPr>
        <w:t>pplications due March 19, 2022</w:t>
      </w:r>
      <w:r w:rsidRPr="00DB2A06">
        <w:rPr>
          <w:rFonts w:ascii="Arial" w:eastAsia="Times New Roman" w:hAnsi="Arial" w:cs="Arial"/>
          <w:color w:val="222222"/>
          <w:sz w:val="24"/>
          <w:szCs w:val="24"/>
        </w:rPr>
        <w:t>.  </w:t>
      </w:r>
    </w:p>
    <w:p w14:paraId="2DD1A373" w14:textId="77777777" w:rsidR="00DB2A06" w:rsidRDefault="00DB2A06" w:rsidP="006D1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14:paraId="29AB0389" w14:textId="77777777" w:rsidR="00DB2A06" w:rsidRPr="00DB2A06" w:rsidRDefault="00BF57FD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="00DB2A06" w:rsidRPr="00DB2A0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2022 WDC Alumni Chapter, NC A&amp;T SU Scholarship Application</w:t>
        </w:r>
      </w:hyperlink>
    </w:p>
    <w:p w14:paraId="20B36FB2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D4D371" w14:textId="77777777" w:rsidR="005530BD" w:rsidRDefault="005530BD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A09B65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With Aggie Pride,</w:t>
      </w:r>
    </w:p>
    <w:p w14:paraId="517659D7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 </w:t>
      </w:r>
    </w:p>
    <w:p w14:paraId="44617960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Andrea E. Hall ‘91</w:t>
      </w:r>
    </w:p>
    <w:p w14:paraId="6A7A43C5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Scholarship Committee Chair 2021-2022</w:t>
      </w:r>
    </w:p>
    <w:p w14:paraId="6F86CBFB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Financial Secretary 2021-2023</w:t>
      </w:r>
    </w:p>
    <w:p w14:paraId="214C6036" w14:textId="721E719A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WDC Alumni Chapter</w:t>
      </w:r>
      <w:r w:rsidR="00664779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,</w:t>
      </w:r>
      <w:r w:rsidR="00664779" w:rsidRPr="00664779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 xml:space="preserve"> </w:t>
      </w:r>
      <w:r w:rsidR="00664779"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NCA&amp;TSU  </w:t>
      </w:r>
      <w:r w:rsidR="00664779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 xml:space="preserve"> </w:t>
      </w:r>
    </w:p>
    <w:p w14:paraId="0A13AD32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2A06">
        <w:rPr>
          <w:rFonts w:ascii="Arial" w:eastAsia="Times New Roman" w:hAnsi="Arial" w:cs="Arial"/>
          <w:color w:val="313131"/>
          <w:sz w:val="24"/>
          <w:szCs w:val="24"/>
          <w:bdr w:val="none" w:sz="0" w:space="0" w:color="auto" w:frame="1"/>
        </w:rPr>
        <w:t>Celebrating 75 years of Aggie Pride!</w:t>
      </w:r>
    </w:p>
    <w:p w14:paraId="2FE805C5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322FA7" w14:textId="77777777" w:rsidR="00DB2A06" w:rsidRPr="00DB2A06" w:rsidRDefault="00DB2A06" w:rsidP="00DB2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2A06">
        <w:rPr>
          <w:rFonts w:ascii="Arial" w:eastAsia="Times New Roman" w:hAnsi="Arial" w:cs="Arial"/>
          <w:i/>
          <w:iCs/>
          <w:color w:val="174E86"/>
          <w:sz w:val="24"/>
          <w:szCs w:val="24"/>
        </w:rPr>
        <w:t>Support the NC A&amp;T Alumni Association when you shop Amazon!</w:t>
      </w:r>
    </w:p>
    <w:p w14:paraId="16BDAF8E" w14:textId="687FC127" w:rsidR="00DB2A06" w:rsidRPr="00DE0C4D" w:rsidRDefault="00BF57FD" w:rsidP="006D1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9" w:tgtFrame="_blank" w:history="1">
        <w:r w:rsidR="00DB2A06" w:rsidRPr="00DB2A06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https://smile.amazon.com/ch/23-7055330</w:t>
        </w:r>
      </w:hyperlink>
    </w:p>
    <w:sectPr w:rsidR="00DB2A06" w:rsidRPr="00DE0C4D" w:rsidSect="000C554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7719" w14:textId="77777777" w:rsidR="00BF57FD" w:rsidRDefault="00BF57FD" w:rsidP="008F429B">
      <w:pPr>
        <w:spacing w:after="0" w:line="240" w:lineRule="auto"/>
      </w:pPr>
      <w:r>
        <w:separator/>
      </w:r>
    </w:p>
  </w:endnote>
  <w:endnote w:type="continuationSeparator" w:id="0">
    <w:p w14:paraId="5DDE9B52" w14:textId="77777777" w:rsidR="00BF57FD" w:rsidRDefault="00BF57FD" w:rsidP="008F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0BA" w14:textId="77777777" w:rsidR="008F429B" w:rsidRDefault="008F4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7555" w14:textId="77777777" w:rsidR="00BF57FD" w:rsidRDefault="00BF57FD" w:rsidP="008F429B">
      <w:pPr>
        <w:spacing w:after="0" w:line="240" w:lineRule="auto"/>
      </w:pPr>
      <w:r>
        <w:separator/>
      </w:r>
    </w:p>
  </w:footnote>
  <w:footnote w:type="continuationSeparator" w:id="0">
    <w:p w14:paraId="3983E7FB" w14:textId="77777777" w:rsidR="00BF57FD" w:rsidRDefault="00BF57FD" w:rsidP="008F4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9D"/>
    <w:rsid w:val="000C5549"/>
    <w:rsid w:val="00100A15"/>
    <w:rsid w:val="0046530A"/>
    <w:rsid w:val="00465CA2"/>
    <w:rsid w:val="00482C3F"/>
    <w:rsid w:val="004A66AE"/>
    <w:rsid w:val="004F274B"/>
    <w:rsid w:val="00531478"/>
    <w:rsid w:val="005530BD"/>
    <w:rsid w:val="0056703D"/>
    <w:rsid w:val="005856D2"/>
    <w:rsid w:val="00664779"/>
    <w:rsid w:val="006D1F9D"/>
    <w:rsid w:val="00817D65"/>
    <w:rsid w:val="008E39A8"/>
    <w:rsid w:val="008F429B"/>
    <w:rsid w:val="0095400A"/>
    <w:rsid w:val="00A84535"/>
    <w:rsid w:val="00AF066C"/>
    <w:rsid w:val="00B22A6A"/>
    <w:rsid w:val="00BF57FD"/>
    <w:rsid w:val="00C434BC"/>
    <w:rsid w:val="00CD0AA9"/>
    <w:rsid w:val="00D7744E"/>
    <w:rsid w:val="00DB2A06"/>
    <w:rsid w:val="00DE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F28"/>
  <w15:docId w15:val="{CCDE2476-A50A-42B1-8C42-CC332B3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74B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DE0C4D"/>
  </w:style>
  <w:style w:type="character" w:customStyle="1" w:styleId="appsmaterialwizbuttonpaperbuttonlabel">
    <w:name w:val="appsmaterialwizbuttonpaperbuttonlabel"/>
    <w:basedOn w:val="DefaultParagraphFont"/>
    <w:rsid w:val="00DE0C4D"/>
  </w:style>
  <w:style w:type="character" w:customStyle="1" w:styleId="freebirdformviewercomponentsquestionbaseerrortext">
    <w:name w:val="freebirdformviewercomponentsquestionbaseerrortext"/>
    <w:basedOn w:val="DefaultParagraphFont"/>
    <w:rsid w:val="0056703D"/>
  </w:style>
  <w:style w:type="paragraph" w:styleId="Header">
    <w:name w:val="header"/>
    <w:basedOn w:val="Normal"/>
    <w:link w:val="HeaderChar"/>
    <w:uiPriority w:val="99"/>
    <w:unhideWhenUsed/>
    <w:rsid w:val="008F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9B"/>
  </w:style>
  <w:style w:type="paragraph" w:styleId="Footer">
    <w:name w:val="footer"/>
    <w:basedOn w:val="Normal"/>
    <w:link w:val="FooterChar"/>
    <w:uiPriority w:val="99"/>
    <w:unhideWhenUsed/>
    <w:rsid w:val="008F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26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300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6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1088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7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3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6518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41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1160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5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84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9078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2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9352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09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245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4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4870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8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06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87287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4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70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6760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0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4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49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0180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6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3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5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811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0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96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2375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6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0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32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9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04394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710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52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1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0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8618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4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5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9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8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556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8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0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18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98069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241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8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9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1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336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0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2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5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71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4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06109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9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98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70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95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1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96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38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74409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1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81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165926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8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00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0" w:color="DADCE0"/>
                                                                <w:bottom w:val="single" w:sz="6" w:space="0" w:color="DADCE0"/>
                                                                <w:right w:val="single" w:sz="6" w:space="0" w:color="DADCE0"/>
                                                              </w:divBdr>
                                                              <w:divsChild>
                                                                <w:div w:id="207107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1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21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58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70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90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28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280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6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57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99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63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63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66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7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85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14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78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46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97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92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492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8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55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2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2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0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81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1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84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22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97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3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6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40592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8968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3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31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2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2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98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96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63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96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81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77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50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94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7057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4462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8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1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83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42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7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1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0867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4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5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6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83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4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7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012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9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0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5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27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2959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2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22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7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6037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7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5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3010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9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64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1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2833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5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8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02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8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02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0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8995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8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231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6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1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2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708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9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94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3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1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8427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5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795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97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7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19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247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46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1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6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06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3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9478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3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775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9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5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98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8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8317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65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4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864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5660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9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63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0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46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035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72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7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59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3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26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47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3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9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97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808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7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980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6500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7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3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1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4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1388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2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6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4147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0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0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1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2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74402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7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3744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5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2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3019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6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3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4805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0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64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2432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9077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0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67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14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599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8380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3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661466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4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9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2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9377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12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8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08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1358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3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1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65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91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3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ZVZrJQHMrnTJXq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mile.amazon.com/ch/23-7055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FA46-A174-41D9-AEC0-FE133D8C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Bryant</dc:creator>
  <cp:lastModifiedBy>Williamson, Tribut L.</cp:lastModifiedBy>
  <cp:revision>2</cp:revision>
  <dcterms:created xsi:type="dcterms:W3CDTF">2022-02-04T19:11:00Z</dcterms:created>
  <dcterms:modified xsi:type="dcterms:W3CDTF">2022-02-04T19:11:00Z</dcterms:modified>
</cp:coreProperties>
</file>